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272030"/>
  <w:body>
    <w:p w:rsidR="00B74A8F" w:rsidRDefault="003F3A7D">
      <w:r>
        <w:rPr>
          <w:noProof/>
          <w:lang w:eastAsia="ru-RU"/>
        </w:rPr>
        <w:drawing>
          <wp:inline distT="0" distB="0" distL="0" distR="0">
            <wp:extent cx="10692130" cy="7557770"/>
            <wp:effectExtent l="19050" t="0" r="0" b="0"/>
            <wp:docPr id="29" name="Рисунок 28" descr="обложка люм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 люмен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65F0">
        <w:rPr>
          <w:noProof/>
          <w:lang w:eastAsia="ru-RU"/>
        </w:rPr>
        <w:lastRenderedPageBreak/>
        <w:drawing>
          <wp:anchor distT="0" distB="0" distL="114300" distR="114300" simplePos="0" relativeHeight="25202790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46060" cy="5887085"/>
            <wp:effectExtent l="19050" t="0" r="2540" b="0"/>
            <wp:wrapSquare wrapText="bothSides"/>
            <wp:docPr id="1" name="Рисунок 0" descr="люмен лагос_камень светл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юмен лагос_камень светлый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6060" cy="588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39" type="#_x0000_t202" style="position:absolute;margin-left:24.25pt;margin-top:464.25pt;width:734pt;height:109.5pt;z-index:251707392;mso-position-horizontal-relative:margin;mso-position-vertical-relative:margin;mso-width-relative:margin;mso-height-relative:margin" filled="f" stroked="f">
            <v:textbox style="mso-next-textbox:#_x0000_s2039">
              <w:txbxContent>
                <w:p w:rsidR="003B3664" w:rsidRPr="00D247FE" w:rsidRDefault="003B3664" w:rsidP="00C0233F">
                  <w:pPr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 w:rsidRPr="00D247FE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ОСОБЕНЕНОСТИ:</w:t>
                  </w:r>
                </w:p>
                <w:p w:rsidR="003B3664" w:rsidRPr="00E31535" w:rsidRDefault="003B3664" w:rsidP="00E31535">
                  <w:p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Коллекция предс</w:t>
                  </w:r>
                  <w:r w:rsidR="00E31535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тавлена в следующем цветовом решении: </w:t>
                  </w:r>
                </w:p>
                <w:p w:rsidR="00857A7E" w:rsidRDefault="003B3664" w:rsidP="004C7C34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Корпус ЛДСП</w:t>
                  </w:r>
                  <w:r w:rsidR="009035C6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16 мм  в декоре «Лагос</w:t>
                  </w:r>
                  <w:r w:rsidR="00857A7E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» с покрытием гладкий шелк, кромка ПВХ 1 мм </w:t>
                  </w: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</w:t>
                  </w:r>
                </w:p>
                <w:p w:rsidR="003B3664" w:rsidRPr="004C7C34" w:rsidRDefault="00857A7E" w:rsidP="004C7C34">
                  <w:pPr>
                    <w:pStyle w:val="a6"/>
                    <w:numPr>
                      <w:ilvl w:val="0"/>
                      <w:numId w:val="4"/>
                    </w:numPr>
                    <w:spacing w:after="0" w:line="240" w:lineRule="auto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Ф</w:t>
                  </w:r>
                  <w:r w:rsidR="003B3664"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асад </w:t>
                  </w:r>
                  <w:r w:rsidR="009035C6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ЛДСП</w:t>
                  </w:r>
                  <w:r w:rsidR="003B366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16 мм </w:t>
                  </w:r>
                  <w:r w:rsidR="003B3664"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в декоре  </w:t>
                  </w:r>
                  <w:r w:rsidR="009035C6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«Камень Светлый</w:t>
                  </w:r>
                  <w:r w:rsidR="003B3664"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»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с покрытием</w:t>
                  </w:r>
                  <w:r w:rsidR="009035C6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глянцевый лак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, кромка ПВХ 2мм</w:t>
                  </w:r>
                  <w:r w:rsidR="009035C6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</w:t>
                  </w:r>
                </w:p>
                <w:p w:rsidR="003B3664" w:rsidRPr="004C7C34" w:rsidRDefault="003B3664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Шариковые направляющие полного выдвижения</w:t>
                  </w:r>
                </w:p>
                <w:p w:rsidR="003B3664" w:rsidRPr="004C7C34" w:rsidRDefault="003B3664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- Модули комплектуются светодиодной подсветкой</w:t>
                  </w:r>
                  <w:r w:rsidR="006B590B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(опция)</w:t>
                  </w:r>
                </w:p>
                <w:p w:rsidR="003B3664" w:rsidRPr="004C7C34" w:rsidRDefault="003B3664" w:rsidP="004C7C34">
                  <w:pPr>
                    <w:autoSpaceDE w:val="0"/>
                    <w:autoSpaceDN w:val="0"/>
                    <w:adjustRightInd w:val="0"/>
                    <w:spacing w:after="0" w:line="240" w:lineRule="auto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4C7C34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- Ручки металлические цвет – «Сатин светлый» </w:t>
                  </w:r>
                </w:p>
              </w:txbxContent>
            </v:textbox>
            <w10:wrap type="square" anchorx="margin" anchory="margin"/>
          </v:shape>
        </w:pict>
      </w:r>
      <w:r w:rsidR="00895323">
        <w:rPr>
          <w:noProof/>
          <w:lang w:eastAsia="ru-RU"/>
        </w:rPr>
        <w:pict>
          <v:shape id="_x0000_s2038" type="#_x0000_t202" style="position:absolute;margin-left:615pt;margin-top:12pt;width:225.75pt;height:95pt;z-index:251706368;mso-position-horizontal-relative:margin;mso-position-vertical-relative:margin;mso-width-relative:margin;mso-height-relative:margin" filled="f" stroked="f">
            <v:textbox style="mso-next-textbox:#_x0000_s2038">
              <w:txbxContent>
                <w:p w:rsidR="003B3664" w:rsidRPr="00C0233F" w:rsidRDefault="003B3664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  <w:r w:rsidRPr="00C0233F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Представляем Вашему вниманию мод</w:t>
                  </w:r>
                  <w:r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>ульную серию для гостиной «ЛЮМЕН». Серия привлекает</w:t>
                  </w:r>
                  <w:r w:rsidRPr="00C0233F"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  <w:t xml:space="preserve"> цветовым сочетанием и интересными элементами конструкции.</w:t>
                  </w:r>
                </w:p>
                <w:p w:rsidR="003B3664" w:rsidRPr="00C0233F" w:rsidRDefault="003B3664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  <w:p w:rsidR="003B3664" w:rsidRPr="00C0233F" w:rsidRDefault="003B3664" w:rsidP="0033597C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textAlignment w:val="center"/>
                    <w:rPr>
                      <w:rFonts w:ascii="Century Gothic" w:hAnsi="Century Gothic" w:cs="CenturyGothic-Bold"/>
                      <w:b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A27A8F"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19050" y="741045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0" name="Рисунок 1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E0224A" w:rsidRDefault="00895323">
      <w:r>
        <w:rPr>
          <w:noProof/>
          <w:lang w:eastAsia="ru-RU"/>
        </w:rPr>
        <w:lastRenderedPageBreak/>
        <w:pict>
          <v:group id="_x0000_s6295" style="position:absolute;margin-left:294.2pt;margin-top:462.1pt;width:506.3pt;height:119.25pt;z-index:252041216" coordorigin="5884,9242" coordsize="10126,2385">
            <v:shape id="_x0000_s6270" type="#_x0000_t202" style="position:absolute;left:5884;top:9242;width:1595;height:401;mso-position-horizontal-relative:margin;mso-position-vertical-relative:margin;mso-width-relative:margin;mso-height-relative:margin" o:regroupid="36" filled="f" stroked="f">
              <v:textbox style="mso-next-textbox:#_x0000_s6270">
                <w:txbxContent>
                  <w:p w:rsidR="00A00D5A" w:rsidRPr="000016E6" w:rsidRDefault="00A00D5A" w:rsidP="00A00D5A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материал:</w:t>
                    </w:r>
                  </w:p>
                </w:txbxContent>
              </v:textbox>
            </v:shape>
            <v:oval id="_x0000_s6271" style="position:absolute;left:6004;top:9791;width:1746;height:1746" o:regroupid="36" stroked="f">
              <v:fill r:id="rId9" o:title="eb2a3f2920967e78272f9e62687d7da2" recolor="t" type="frame"/>
            </v:oval>
            <v:oval id="_x0000_s6272" style="position:absolute;left:12705;top:9836;width:1701;height:1701" o:regroupid="36" stroked="f">
              <v:fill r:id="rId10" o:title="Камень светлый U3706" recolor="t" rotate="t" type="frame"/>
            </v:oval>
            <v:shape id="_x0000_s6273" type="#_x0000_t202" style="position:absolute;left:6004;top:10292;width:1746;height:795;mso-position-horizontal-relative:margin;mso-position-vertical-relative:margin;mso-width-relative:margin;mso-height-relative:margin" o:regroupid="36" filled="f" stroked="f">
              <v:textbox style="mso-next-textbox:#_x0000_s6273">
                <w:txbxContent>
                  <w:p w:rsidR="00A00D5A" w:rsidRPr="00D2094C" w:rsidRDefault="00A00D5A" w:rsidP="00A00D5A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D2094C"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>каркас</w:t>
                    </w:r>
                  </w:p>
                  <w:p w:rsidR="00A00D5A" w:rsidRPr="00D2094C" w:rsidRDefault="00A00D5A" w:rsidP="00A00D5A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D2094C"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274" type="#_x0000_t202" style="position:absolute;left:7845;top:10217;width:1595;height:1410;mso-position-horizontal-relative:margin;mso-position-vertical-relative:margin;mso-width-relative:margin;mso-height-relative:margin" o:regroupid="36" filled="f" stroked="f">
              <v:textbox style="mso-next-textbox:#_x0000_s6274">
                <w:txbxContent>
                  <w:p w:rsidR="00A00D5A" w:rsidRDefault="00A00D5A" w:rsidP="00A00D5A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A00D5A" w:rsidRDefault="00A00D5A" w:rsidP="00A00D5A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Лагос</w:t>
                    </w:r>
                    <w:r w:rsidR="00857A7E"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 с покрытием гладкий шелк</w:t>
                    </w:r>
                  </w:p>
                </w:txbxContent>
              </v:textbox>
            </v:shape>
            <v:shape id="_x0000_s6275" type="#_x0000_t202" style="position:absolute;left:14505;top:10045;width:1505;height:1582;mso-position-horizontal-relative:margin;mso-position-vertical-relative:margin;mso-width-relative:margin;mso-height-relative:margin" o:regroupid="36" filled="f" stroked="f">
              <v:textbox style="mso-next-textbox:#_x0000_s6275">
                <w:txbxContent>
                  <w:p w:rsidR="00A00D5A" w:rsidRPr="00054F42" w:rsidRDefault="00857A7E" w:rsidP="00A00D5A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ЛДСП 16мм Камень Светлый  с покрытием </w:t>
                    </w:r>
                    <w:r w:rsidR="00A00D5A"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глянцевый лак</w:t>
                    </w:r>
                  </w:p>
                </w:txbxContent>
              </v:textbox>
            </v:shape>
            <v:shape id="_x0000_s6276" type="#_x0000_t202" style="position:absolute;left:12705;top:10292;width:1701;height:810;mso-position-horizontal-relative:margin;mso-position-vertical-relative:margin;mso-width-relative:margin;mso-height-relative:margin" o:regroupid="36" filled="f" stroked="f">
              <v:textbox style="mso-next-textbox:#_x0000_s6276">
                <w:txbxContent>
                  <w:p w:rsidR="00A00D5A" w:rsidRPr="00124956" w:rsidRDefault="00A00D5A" w:rsidP="00A00D5A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ЛДСП</w:t>
                    </w:r>
                  </w:p>
                </w:txbxContent>
              </v:textbox>
            </v:shape>
            <v:oval id="_x0000_s6277" style="position:absolute;left:9649;top:9791;width:1746;height:1746" o:regroupid="36" fillcolor="white [3212]" stroked="f">
              <v:fill recolor="t"/>
            </v:oval>
            <v:shape id="_x0000_s6278" type="#_x0000_t202" style="position:absolute;left:9649;top:10292;width:1746;height:810;mso-position-horizontal-relative:margin;mso-position-vertical-relative:margin;mso-width-relative:margin;mso-height-relative:margin" o:regroupid="36" filled="f" stroked="f">
              <v:textbox style="mso-next-textbox:#_x0000_s6278">
                <w:txbxContent>
                  <w:p w:rsidR="00A00D5A" w:rsidRPr="00816BB0" w:rsidRDefault="00A00D5A" w:rsidP="00A00D5A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279" type="#_x0000_t202" style="position:absolute;left:11395;top:10217;width:1595;height:750;mso-position-horizontal-relative:margin;mso-position-vertical-relative:margin;mso-width-relative:margin;mso-height-relative:margin" o:regroupid="36" filled="f" stroked="f">
              <v:textbox style="mso-next-textbox:#_x0000_s6279">
                <w:txbxContent>
                  <w:p w:rsidR="00A00D5A" w:rsidRDefault="00A00D5A" w:rsidP="00A00D5A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A00D5A" w:rsidRDefault="00A00D5A" w:rsidP="00A00D5A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9D65F0" w:rsidRPr="009D65F0">
        <w:rPr>
          <w:noProof/>
          <w:lang w:eastAsia="ru-RU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44116" cy="5887616"/>
            <wp:effectExtent l="19050" t="0" r="2540" b="0"/>
            <wp:wrapSquare wrapText="bothSides"/>
            <wp:docPr id="6" name="Рисунок 0" descr="люмен лагос_камень светл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юмен лагос_камень светлый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6060" cy="588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36" type="#_x0000_t202" style="position:absolute;margin-left:75.9pt;margin-top:467.25pt;width:189.15pt;height:114.1pt;z-index:251636736;mso-position-horizontal-relative:margin;mso-position-vertical-relative:margin;mso-width-relative:margin;mso-height-relative:margin" o:regroupid="17" filled="f" stroked="f">
            <v:textbox style="mso-next-textbox:#_x0000_s1036">
              <w:txbxContent>
                <w:p w:rsidR="003B3664" w:rsidRPr="002473F9" w:rsidRDefault="003B3664" w:rsidP="00B74A8F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гостиная</w:t>
                  </w:r>
                </w:p>
                <w:p w:rsidR="003B3664" w:rsidRPr="004C44DD" w:rsidRDefault="003B3664" w:rsidP="00B74A8F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01, 02, 03, 04</w:t>
                  </w:r>
                </w:p>
                <w:p w:rsidR="003B3664" w:rsidRPr="002473F9" w:rsidRDefault="003B3664" w:rsidP="004066F9">
                  <w:pPr>
                    <w:spacing w:line="240" w:lineRule="auto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4066F9">
        <w:rPr>
          <w:noProof/>
          <w:lang w:eastAsia="ru-RU"/>
        </w:rPr>
        <w:drawing>
          <wp:anchor distT="0" distB="0" distL="114300" distR="114300" simplePos="0" relativeHeight="251616255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1" name="Рисунок 10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5A5A">
        <w:br w:type="page"/>
      </w:r>
    </w:p>
    <w:p w:rsidR="00816BB0" w:rsidRDefault="00895323" w:rsidP="00C52BE6">
      <w:r>
        <w:rPr>
          <w:noProof/>
          <w:lang w:eastAsia="ru-RU"/>
        </w:rPr>
        <w:lastRenderedPageBreak/>
        <w:pict>
          <v:group id="_x0000_s6296" style="position:absolute;margin-left:306.2pt;margin-top:465.1pt;width:506.3pt;height:119.25pt;z-index:252042240" coordorigin="5884,9242" coordsize="10126,2385">
            <v:shape id="_x0000_s6297" type="#_x0000_t202" style="position:absolute;left:5884;top:9242;width:1595;height:401;mso-position-horizontal-relative:margin;mso-position-vertical-relative:margin;mso-width-relative:margin;mso-height-relative:margin" filled="f" stroked="f">
              <v:textbox style="mso-next-textbox:#_x0000_s6297">
                <w:txbxContent>
                  <w:p w:rsidR="00857A7E" w:rsidRPr="000016E6" w:rsidRDefault="00857A7E" w:rsidP="00857A7E">
                    <w:pPr>
                      <w:autoSpaceDE w:val="0"/>
                      <w:autoSpaceDN w:val="0"/>
                      <w:adjustRightInd w:val="0"/>
                      <w:spacing w:after="0" w:line="280" w:lineRule="exact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материал:</w:t>
                    </w:r>
                  </w:p>
                </w:txbxContent>
              </v:textbox>
            </v:shape>
            <v:oval id="_x0000_s6298" style="position:absolute;left:6004;top:9791;width:1746;height:1746" stroked="f">
              <v:fill r:id="rId9" o:title="eb2a3f2920967e78272f9e62687d7da2" recolor="t" type="frame"/>
            </v:oval>
            <v:oval id="_x0000_s6299" style="position:absolute;left:12705;top:9836;width:1701;height:1701" stroked="f">
              <v:fill r:id="rId10" o:title="Камень светлый U3706" recolor="t" rotate="t" type="frame"/>
            </v:oval>
            <v:shape id="_x0000_s6300" type="#_x0000_t202" style="position:absolute;left:6004;top:10292;width:1746;height:795;mso-position-horizontal-relative:margin;mso-position-vertical-relative:margin;mso-width-relative:margin;mso-height-relative:margin" filled="f" stroked="f">
              <v:textbox style="mso-next-textbox:#_x0000_s6300">
                <w:txbxContent>
                  <w:p w:rsidR="00857A7E" w:rsidRPr="00D2094C" w:rsidRDefault="00857A7E" w:rsidP="00857A7E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D2094C"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>каркас</w:t>
                    </w:r>
                  </w:p>
                  <w:p w:rsidR="00857A7E" w:rsidRPr="00D2094C" w:rsidRDefault="00857A7E" w:rsidP="00857A7E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</w:pPr>
                    <w:r w:rsidRPr="00D2094C">
                      <w:rPr>
                        <w:rFonts w:ascii="Century Gothic" w:hAnsi="Century Gothic" w:cs="CenturyGothic-Bold"/>
                        <w:b/>
                        <w:bCs/>
                        <w:color w:val="FFFFFF" w:themeColor="background1"/>
                        <w:sz w:val="24"/>
                        <w:szCs w:val="24"/>
                      </w:rPr>
                      <w:t>ЛДСП</w:t>
                    </w:r>
                  </w:p>
                </w:txbxContent>
              </v:textbox>
            </v:shape>
            <v:shape id="_x0000_s6301" type="#_x0000_t202" style="position:absolute;left:7845;top:10217;width:1595;height:1410;mso-position-horizontal-relative:margin;mso-position-vertical-relative:margin;mso-width-relative:margin;mso-height-relative:margin" filled="f" stroked="f">
              <v:textbox style="mso-next-textbox:#_x0000_s6301">
                <w:txbxContent>
                  <w:p w:rsidR="00857A7E" w:rsidRDefault="00857A7E" w:rsidP="00857A7E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</w:t>
                    </w:r>
                  </w:p>
                  <w:p w:rsidR="00857A7E" w:rsidRDefault="00857A7E" w:rsidP="00857A7E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Лагос с покрытием гладкий шелк</w:t>
                    </w:r>
                  </w:p>
                </w:txbxContent>
              </v:textbox>
            </v:shape>
            <v:shape id="_x0000_s6302" type="#_x0000_t202" style="position:absolute;left:14505;top:10045;width:1505;height:1582;mso-position-horizontal-relative:margin;mso-position-vertical-relative:margin;mso-width-relative:margin;mso-height-relative:margin" filled="f" stroked="f">
              <v:textbox style="mso-next-textbox:#_x0000_s6302">
                <w:txbxContent>
                  <w:p w:rsidR="00857A7E" w:rsidRPr="00054F42" w:rsidRDefault="00857A7E" w:rsidP="00857A7E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ЛДСП 16мм Камень Светлый  с покрытием глянцевый лак</w:t>
                    </w:r>
                  </w:p>
                </w:txbxContent>
              </v:textbox>
            </v:shape>
            <v:shape id="_x0000_s6303" type="#_x0000_t202" style="position:absolute;left:12705;top:10292;width:1701;height:810;mso-position-horizontal-relative:margin;mso-position-vertical-relative:margin;mso-width-relative:margin;mso-height-relative:margin" filled="f" stroked="f">
              <v:textbox style="mso-next-textbox:#_x0000_s6303">
                <w:txbxContent>
                  <w:p w:rsidR="00857A7E" w:rsidRPr="00124956" w:rsidRDefault="00857A7E" w:rsidP="00857A7E">
                    <w:pPr>
                      <w:spacing w:line="340" w:lineRule="exact"/>
                      <w:jc w:val="center"/>
                      <w:rPr>
                        <w:rFonts w:ascii="Century Gothic" w:hAnsi="Century Gothic"/>
                        <w:color w:val="1D1B11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ф</w:t>
                    </w:r>
                    <w:r w:rsidRPr="00124956"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>асад</w:t>
                    </w:r>
                    <w:r>
                      <w:rPr>
                        <w:rFonts w:ascii="Century Gothic" w:hAnsi="Century Gothic" w:cs="CenturyGothic-Bold"/>
                        <w:b/>
                        <w:bCs/>
                        <w:color w:val="1D1B11"/>
                        <w:sz w:val="24"/>
                        <w:szCs w:val="24"/>
                      </w:rPr>
                      <w:t xml:space="preserve"> ЛДСП</w:t>
                    </w:r>
                  </w:p>
                </w:txbxContent>
              </v:textbox>
            </v:shape>
            <v:oval id="_x0000_s6304" style="position:absolute;left:9649;top:9791;width:1746;height:1746" fillcolor="white [3212]" stroked="f">
              <v:fill recolor="t"/>
            </v:oval>
            <v:shape id="_x0000_s6305" type="#_x0000_t202" style="position:absolute;left:9649;top:10292;width:1746;height:810;mso-position-horizontal-relative:margin;mso-position-vertical-relative:margin;mso-width-relative:margin;mso-height-relative:margin" filled="f" stroked="f">
              <v:textbox style="mso-next-textbox:#_x0000_s6305">
                <w:txbxContent>
                  <w:p w:rsidR="00857A7E" w:rsidRPr="00816BB0" w:rsidRDefault="00857A7E" w:rsidP="00857A7E">
                    <w:pPr>
                      <w:spacing w:after="0" w:line="240" w:lineRule="auto"/>
                      <w:jc w:val="center"/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sz w:val="24"/>
                        <w:szCs w:val="24"/>
                      </w:rPr>
                      <w:t>задняя стенка</w:t>
                    </w:r>
                  </w:p>
                </w:txbxContent>
              </v:textbox>
            </v:shape>
            <v:shape id="_x0000_s6306" type="#_x0000_t202" style="position:absolute;left:11395;top:10217;width:1595;height:750;mso-position-horizontal-relative:margin;mso-position-vertical-relative:margin;mso-width-relative:margin;mso-height-relative:margin" filled="f" stroked="f">
              <v:textbox style="mso-next-textbox:#_x0000_s6306">
                <w:txbxContent>
                  <w:p w:rsidR="00857A7E" w:rsidRDefault="00857A7E" w:rsidP="00857A7E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 xml:space="preserve">ДВПО </w:t>
                    </w:r>
                  </w:p>
                  <w:p w:rsidR="00857A7E" w:rsidRDefault="00857A7E" w:rsidP="00857A7E">
                    <w:pPr>
                      <w:spacing w:after="0" w:line="240" w:lineRule="auto"/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</w:pPr>
                    <w:r>
                      <w:rPr>
                        <w:rFonts w:ascii="Century Gothic" w:hAnsi="Century Gothic" w:cs="CenturyGothic-Bold"/>
                        <w:b/>
                        <w:bCs/>
                        <w:color w:val="FFFFFF"/>
                        <w:sz w:val="20"/>
                        <w:szCs w:val="20"/>
                      </w:rPr>
                      <w:t>Белое</w:t>
                    </w:r>
                  </w:p>
                </w:txbxContent>
              </v:textbox>
            </v:shape>
          </v:group>
        </w:pict>
      </w:r>
      <w:r w:rsidR="00B92851">
        <w:rPr>
          <w:noProof/>
          <w:lang w:eastAsia="ru-RU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7874635" cy="5911215"/>
            <wp:effectExtent l="19050" t="0" r="0" b="0"/>
            <wp:wrapSquare wrapText="bothSides"/>
            <wp:docPr id="5" name="Рисунок 4" descr="ренде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ндер 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35" cy="5911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6168" type="#_x0000_t202" style="position:absolute;margin-left:87.9pt;margin-top:470.35pt;width:171.85pt;height:114pt;z-index:251798528;mso-position-horizontal-relative:margin;mso-position-vertical-relative:margin;mso-width-relative:margin;mso-height-relative:margin" filled="f" stroked="f">
            <v:textbox style="mso-next-textbox:#_x0000_s6168">
              <w:txbxContent>
                <w:p w:rsidR="003B3664" w:rsidRPr="002473F9" w:rsidRDefault="003B3664" w:rsidP="007D6D86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гостиная</w:t>
                  </w:r>
                </w:p>
                <w:p w:rsidR="003B3664" w:rsidRPr="004C44DD" w:rsidRDefault="00024A73" w:rsidP="007D6D8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4"/>
                      <w:szCs w:val="24"/>
                    </w:rPr>
                    <w:t>модули: 02, 05, 06, 07</w:t>
                  </w:r>
                </w:p>
                <w:p w:rsidR="003B3664" w:rsidRPr="002473F9" w:rsidRDefault="003B3664" w:rsidP="007D6D86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30"/>
                      <w:szCs w:val="30"/>
                    </w:rPr>
                  </w:pPr>
                </w:p>
                <w:p w:rsidR="003B3664" w:rsidRPr="002473F9" w:rsidRDefault="003B3664" w:rsidP="004066F9">
                  <w:pPr>
                    <w:spacing w:line="240" w:lineRule="auto"/>
                    <w:rPr>
                      <w:rFonts w:ascii="Century Gothic" w:hAnsi="Century Gothic"/>
                      <w:color w:val="FFFFFF"/>
                    </w:rPr>
                  </w:pPr>
                </w:p>
              </w:txbxContent>
            </v:textbox>
            <w10:wrap anchorx="margin" anchory="margin"/>
          </v:shape>
        </w:pict>
      </w:r>
      <w:r w:rsidR="00816BB0">
        <w:rPr>
          <w:noProof/>
          <w:lang w:eastAsia="ru-RU"/>
        </w:rPr>
        <w:drawing>
          <wp:anchor distT="0" distB="0" distL="114300" distR="114300" simplePos="0" relativeHeight="251784192" behindDoc="1" locked="0" layoutInCell="1" allowOverlap="1">
            <wp:simplePos x="5734050" y="137160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33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6BB0">
        <w:br w:type="page"/>
      </w:r>
    </w:p>
    <w:p w:rsidR="004037C5" w:rsidRDefault="00895323" w:rsidP="00C52BE6">
      <w:r>
        <w:rPr>
          <w:noProof/>
          <w:lang w:eastAsia="ru-RU"/>
        </w:rPr>
        <w:lastRenderedPageBreak/>
        <w:pict>
          <v:shape id="_x0000_s6224" type="#_x0000_t202" style="position:absolute;margin-left:104.7pt;margin-top:189pt;width:643pt;height:247.5pt;z-index:251876352;mso-position-horizontal-relative:margin;mso-position-vertical-relative:margin;mso-width-relative:margin;mso-height-relative:margin" filled="f" stroked="f">
            <v:textbox style="mso-next-textbox:#_x0000_s6224">
              <w:txbxContent>
                <w:p w:rsidR="003B3664" w:rsidRDefault="003B3664" w:rsidP="009336AD">
                  <w:pPr>
                    <w:spacing w:after="0" w:line="240" w:lineRule="auto"/>
                  </w:pPr>
                </w:p>
                <w:tbl>
                  <w:tblPr>
                    <w:tblW w:w="11023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/>
                  </w:tblPr>
                  <w:tblGrid>
                    <w:gridCol w:w="959"/>
                    <w:gridCol w:w="7938"/>
                    <w:gridCol w:w="2126"/>
                  </w:tblGrid>
                  <w:tr w:rsidR="00790D0E" w:rsidRPr="004A19C3" w:rsidTr="00790D0E">
                    <w:trPr>
                      <w:trHeight w:val="617"/>
                    </w:trPr>
                    <w:tc>
                      <w:tcPr>
                        <w:tcW w:w="959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790D0E" w:rsidRPr="00B54211" w:rsidRDefault="00790D0E" w:rsidP="009B7EDE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№</w:t>
                        </w:r>
                      </w:p>
                    </w:tc>
                    <w:tc>
                      <w:tcPr>
                        <w:tcW w:w="7938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790D0E" w:rsidRPr="00B54211" w:rsidRDefault="00790D0E" w:rsidP="00CE7348">
                        <w:pPr>
                          <w:spacing w:after="0" w:line="240" w:lineRule="auto"/>
                          <w:jc w:val="center"/>
                          <w:rPr>
                            <w:rFonts w:cs="Calibri"/>
                            <w:b/>
                            <w:color w:val="FFFFFF"/>
                          </w:rPr>
                        </w:pPr>
                        <w:r w:rsidRPr="00B54211">
                          <w:rPr>
                            <w:rFonts w:cs="Calibri"/>
                            <w:b/>
                            <w:color w:val="FFFFFF"/>
                          </w:rPr>
                          <w:t>Наименование модуля</w:t>
                        </w:r>
                      </w:p>
                    </w:tc>
                    <w:tc>
                      <w:tcPr>
                        <w:tcW w:w="2126" w:type="dxa"/>
                        <w:tcBorders>
                          <w:bottom w:val="single" w:sz="4" w:space="0" w:color="000000"/>
                        </w:tcBorders>
                        <w:shd w:val="clear" w:color="auto" w:fill="47BDCD"/>
                        <w:vAlign w:val="center"/>
                      </w:tcPr>
                      <w:p w:rsidR="00790D0E" w:rsidRPr="004A19C3" w:rsidRDefault="00790D0E" w:rsidP="00CE7348">
                        <w:pPr>
                          <w:spacing w:after="0" w:line="240" w:lineRule="auto"/>
                          <w:jc w:val="center"/>
                          <w:rPr>
                            <w:b/>
                            <w:color w:val="FFFFFF"/>
                          </w:rPr>
                        </w:pPr>
                        <w:r w:rsidRPr="004A19C3">
                          <w:rPr>
                            <w:b/>
                            <w:color w:val="FFFFFF"/>
                          </w:rPr>
                          <w:t>Размеры</w:t>
                        </w:r>
                      </w:p>
                      <w:p w:rsidR="00790D0E" w:rsidRPr="004A19C3" w:rsidRDefault="00790D0E" w:rsidP="00CE7348">
                        <w:pPr>
                          <w:spacing w:after="0" w:line="240" w:lineRule="auto"/>
                          <w:jc w:val="center"/>
                          <w:rPr>
                            <w:color w:val="FFFFFF"/>
                          </w:rPr>
                        </w:pPr>
                        <w:r w:rsidRPr="004A19C3">
                          <w:rPr>
                            <w:b/>
                            <w:color w:val="FFFFFF"/>
                          </w:rPr>
                          <w:t>ШхВхГ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01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Шкаф-витрина 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698х1490х346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02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Тумба ТВ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 xml:space="preserve">1334х594х446 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03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9B7EDE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Комод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1290х890х350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04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FF1563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B54211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1394х248х226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05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AE3948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Шкаф-витрина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540х2000х350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06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73173F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Шкаф-пенал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354х2000х346</w:t>
                        </w:r>
                      </w:p>
                    </w:tc>
                  </w:tr>
                  <w:tr w:rsidR="00790D0E" w:rsidRPr="004A19C3" w:rsidTr="00790D0E">
                    <w:trPr>
                      <w:cantSplit/>
                      <w:trHeight w:val="283"/>
                    </w:trPr>
                    <w:tc>
                      <w:tcPr>
                        <w:tcW w:w="959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F727C9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07</w:t>
                        </w:r>
                      </w:p>
                    </w:tc>
                    <w:tc>
                      <w:tcPr>
                        <w:tcW w:w="7938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73173F">
                        <w:pPr>
                          <w:pStyle w:val="a5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Полка навесная</w:t>
                        </w:r>
                      </w:p>
                    </w:tc>
                    <w:tc>
                      <w:tcPr>
                        <w:tcW w:w="2126" w:type="dxa"/>
                        <w:shd w:val="clear" w:color="auto" w:fill="F2F2F2"/>
                        <w:vAlign w:val="center"/>
                      </w:tcPr>
                      <w:p w:rsidR="00790D0E" w:rsidRPr="00FF1563" w:rsidRDefault="00790D0E" w:rsidP="00DE264A">
                        <w:pPr>
                          <w:pStyle w:val="a5"/>
                          <w:jc w:val="center"/>
                          <w:rPr>
                            <w:rFonts w:ascii="Calibri" w:hAnsi="Calibri" w:cs="Calibri"/>
                          </w:rPr>
                        </w:pPr>
                        <w:r>
                          <w:rPr>
                            <w:rFonts w:ascii="Calibri" w:hAnsi="Calibri" w:cs="Calibri"/>
                          </w:rPr>
                          <w:t>384х1120х266</w:t>
                        </w:r>
                      </w:p>
                    </w:tc>
                  </w:tr>
                </w:tbl>
                <w:p w:rsidR="003B3664" w:rsidRDefault="003B3664" w:rsidP="00E00138"/>
              </w:txbxContent>
            </v:textbox>
            <w10:wrap type="square" anchorx="margin" anchory="margin"/>
          </v:shape>
        </w:pict>
      </w:r>
      <w:r w:rsidR="004723B2"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81755" cy="7562850"/>
            <wp:effectExtent l="19050" t="0" r="4445" b="0"/>
            <wp:wrapNone/>
            <wp:docPr id="22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17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None/>
            <wp:docPr id="32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37C5">
        <w:br w:type="page"/>
      </w:r>
    </w:p>
    <w:p w:rsidR="00B74A8F" w:rsidRDefault="00005157">
      <w:r>
        <w:rPr>
          <w:noProof/>
          <w:lang w:eastAsia="ru-RU"/>
        </w:rPr>
        <w:lastRenderedPageBreak/>
        <w:drawing>
          <wp:anchor distT="0" distB="0" distL="114300" distR="114300" simplePos="0" relativeHeight="251986944" behindDoc="0" locked="0" layoutInCell="1" allowOverlap="1">
            <wp:simplePos x="0" y="0"/>
            <wp:positionH relativeFrom="margin">
              <wp:posOffset>5504815</wp:posOffset>
            </wp:positionH>
            <wp:positionV relativeFrom="margin">
              <wp:posOffset>139700</wp:posOffset>
            </wp:positionV>
            <wp:extent cx="2771140" cy="5336540"/>
            <wp:effectExtent l="0" t="0" r="0" b="0"/>
            <wp:wrapSquare wrapText="bothSides"/>
            <wp:docPr id="24" name="Рисунок 19" descr="01 шкаф-витрина без дв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шкаф-витрина без дв_лагос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5336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margin">
              <wp:posOffset>2257425</wp:posOffset>
            </wp:positionH>
            <wp:positionV relativeFrom="margin">
              <wp:posOffset>200025</wp:posOffset>
            </wp:positionV>
            <wp:extent cx="2781300" cy="5238750"/>
            <wp:effectExtent l="0" t="0" r="0" b="0"/>
            <wp:wrapSquare wrapText="bothSides"/>
            <wp:docPr id="18" name="Рисунок 17" descr="01 шкаф-витрина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 шкаф-витрина_лагос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1104" type="#_x0000_t202" style="position:absolute;margin-left:71.6pt;margin-top:427.5pt;width:380.65pt;height:113.25pt;z-index:251637760;mso-position-horizontal-relative:margin;mso-position-vertical-relative:margin;mso-width-relative:margin;mso-height-relative:margin" o:regroupid="19" filled="f" stroked="f">
            <v:textbox style="mso-next-textbox:#_x0000_s1104">
              <w:txbxContent>
                <w:p w:rsidR="003B3664" w:rsidRPr="00B95074" w:rsidRDefault="003B3664" w:rsidP="007C45FC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01 Шкаф-витрина (правое и левое исполнение) </w:t>
                  </w:r>
                </w:p>
                <w:p w:rsidR="003B3664" w:rsidRPr="00124956" w:rsidRDefault="003B3664" w:rsidP="002841F8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B3664" w:rsidRPr="00124956" w:rsidRDefault="003B3664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655F2B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1905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3" name="Рисунок 12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643"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>
            <wp:simplePos x="19050" y="3514725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4" name="Рисунок 13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4A8F">
        <w:br w:type="page"/>
      </w:r>
    </w:p>
    <w:p w:rsidR="008B3FB3" w:rsidRDefault="00056FAA">
      <w:r>
        <w:rPr>
          <w:noProof/>
          <w:lang w:eastAsia="ru-RU"/>
        </w:rPr>
        <w:lastRenderedPageBreak/>
        <w:drawing>
          <wp:anchor distT="0" distB="0" distL="114300" distR="114300" simplePos="0" relativeHeight="251988992" behindDoc="0" locked="0" layoutInCell="1" allowOverlap="1">
            <wp:simplePos x="0" y="0"/>
            <wp:positionH relativeFrom="margin">
              <wp:posOffset>2447925</wp:posOffset>
            </wp:positionH>
            <wp:positionV relativeFrom="margin">
              <wp:posOffset>2647950</wp:posOffset>
            </wp:positionV>
            <wp:extent cx="5464810" cy="2790825"/>
            <wp:effectExtent l="0" t="0" r="0" b="0"/>
            <wp:wrapSquare wrapText="bothSides"/>
            <wp:docPr id="26" name="Рисунок 25" descr="02 тумба тв без дв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тумба тв без дв_лагос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margin">
              <wp:posOffset>2447925</wp:posOffset>
            </wp:positionH>
            <wp:positionV relativeFrom="margin">
              <wp:posOffset>142875</wp:posOffset>
            </wp:positionV>
            <wp:extent cx="5391150" cy="2657475"/>
            <wp:effectExtent l="0" t="0" r="0" b="0"/>
            <wp:wrapSquare wrapText="bothSides"/>
            <wp:docPr id="25" name="Рисунок 24" descr="02 тумба тв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 тумба тв_лагос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1046" type="#_x0000_t202" style="position:absolute;margin-left:73.05pt;margin-top:426.75pt;width:427.2pt;height:123pt;z-index:251630592;mso-position-horizontal-relative:margin;mso-position-vertical-relative:margin;mso-width-relative:margin;mso-height-relative:margin" o:regroupid="2" filled="f" stroked="f">
            <v:textbox style="mso-next-textbox:#_x0000_s1046">
              <w:txbxContent>
                <w:p w:rsidR="003B3664" w:rsidRPr="00124956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02 Тумба ТВ (правое и левое исполнение) </w:t>
                  </w:r>
                </w:p>
                <w:p w:rsidR="003B3664" w:rsidRPr="00124956" w:rsidRDefault="003B3664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8B3FB3">
        <w:br w:type="page"/>
      </w:r>
      <w:r w:rsidR="00AD6643">
        <w:rPr>
          <w:noProof/>
          <w:lang w:eastAsia="ru-RU"/>
        </w:rPr>
        <w:drawing>
          <wp:anchor distT="0" distB="0" distL="114300" distR="114300" simplePos="0" relativeHeight="251615230" behindDoc="0" locked="0" layoutInCell="1" allowOverlap="1">
            <wp:simplePos x="1905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5" name="Рисунок 14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7F0D" w:rsidRDefault="00056FAA">
      <w:r>
        <w:rPr>
          <w:noProof/>
          <w:lang w:eastAsia="ru-RU"/>
        </w:rPr>
        <w:lastRenderedPageBreak/>
        <w:drawing>
          <wp:anchor distT="0" distB="0" distL="114300" distR="114300" simplePos="0" relativeHeight="251991040" behindDoc="0" locked="0" layoutInCell="1" allowOverlap="1">
            <wp:simplePos x="0" y="0"/>
            <wp:positionH relativeFrom="margin">
              <wp:posOffset>4638675</wp:posOffset>
            </wp:positionH>
            <wp:positionV relativeFrom="margin">
              <wp:posOffset>3562350</wp:posOffset>
            </wp:positionV>
            <wp:extent cx="5305425" cy="3933825"/>
            <wp:effectExtent l="0" t="0" r="0" b="0"/>
            <wp:wrapSquare wrapText="bothSides"/>
            <wp:docPr id="31" name="Рисунок 30" descr="03 комод без дв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комод без дв_лагос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margin">
              <wp:posOffset>257175</wp:posOffset>
            </wp:positionH>
            <wp:positionV relativeFrom="margin">
              <wp:posOffset>142875</wp:posOffset>
            </wp:positionV>
            <wp:extent cx="5067300" cy="3657600"/>
            <wp:effectExtent l="0" t="0" r="0" b="0"/>
            <wp:wrapSquare wrapText="bothSides"/>
            <wp:docPr id="30" name="Рисунок 29" descr="03 комод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 комод_лагос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1915" type="#_x0000_t202" style="position:absolute;margin-left:54.4pt;margin-top:435pt;width:295.95pt;height:123.75pt;z-index:251661312;mso-position-horizontal-relative:margin;mso-position-vertical-relative:margin;mso-width-relative:margin;mso-height-relative:margin" filled="f" stroked="f">
            <v:textbox style="mso-next-textbox:#_x0000_s1915">
              <w:txbxContent>
                <w:p w:rsidR="003B3664" w:rsidRPr="00124956" w:rsidRDefault="003B3664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№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 03 Комод (правое и левое исполнение) </w:t>
                  </w:r>
                </w:p>
                <w:p w:rsidR="003B3664" w:rsidRPr="00124956" w:rsidRDefault="003B3664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B3664" w:rsidRPr="00124956" w:rsidRDefault="003B3664" w:rsidP="005A0011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B3664" w:rsidRPr="00124956" w:rsidRDefault="003B3664" w:rsidP="005A0011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1F013C">
        <w:rPr>
          <w:noProof/>
          <w:lang w:eastAsia="ru-RU"/>
        </w:rPr>
        <w:drawing>
          <wp:anchor distT="0" distB="0" distL="114300" distR="114300" simplePos="0" relativeHeight="251614205" behindDoc="0" locked="0" layoutInCell="1" allowOverlap="1">
            <wp:simplePos x="19050" y="5229225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6" name="Рисунок 15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0011">
        <w:br w:type="page"/>
      </w:r>
    </w:p>
    <w:p w:rsidR="00DB7F0D" w:rsidRDefault="00895323">
      <w:pPr>
        <w:spacing w:after="0" w:line="240" w:lineRule="auto"/>
      </w:pPr>
      <w:r>
        <w:rPr>
          <w:noProof/>
          <w:lang w:eastAsia="ru-RU"/>
        </w:rPr>
        <w:lastRenderedPageBreak/>
        <w:pict>
          <v:shape id="_x0000_s6163" type="#_x0000_t202" style="position:absolute;margin-left:538.8pt;margin-top:414.75pt;width:225.45pt;height:103.5pt;z-index:251763712;mso-position-horizontal-relative:margin;mso-position-vertical-relative:margin;mso-width-relative:margin;mso-height-relative:margin" filled="f" stroked="f">
            <v:textbox style="mso-next-textbox:#_x0000_s6163">
              <w:txbxContent>
                <w:p w:rsidR="003B3664" w:rsidRPr="00B95074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07 Полка навесная</w:t>
                  </w:r>
                </w:p>
                <w:p w:rsidR="003B3664" w:rsidRPr="00124956" w:rsidRDefault="003B3664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056FAA">
        <w:rPr>
          <w:noProof/>
          <w:lang w:eastAsia="ru-RU"/>
        </w:rPr>
        <w:drawing>
          <wp:anchor distT="0" distB="0" distL="114300" distR="114300" simplePos="0" relativeHeight="251993088" behindDoc="0" locked="0" layoutInCell="1" allowOverlap="1">
            <wp:simplePos x="0" y="0"/>
            <wp:positionH relativeFrom="margin">
              <wp:posOffset>6772275</wp:posOffset>
            </wp:positionH>
            <wp:positionV relativeFrom="margin">
              <wp:posOffset>819150</wp:posOffset>
            </wp:positionV>
            <wp:extent cx="1790700" cy="4229100"/>
            <wp:effectExtent l="0" t="0" r="0" b="0"/>
            <wp:wrapSquare wrapText="bothSides"/>
            <wp:docPr id="35" name="Рисунок 34" descr="07_полка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_полка_лагос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FAA">
        <w:rPr>
          <w:noProof/>
          <w:lang w:eastAsia="ru-RU"/>
        </w:rPr>
        <w:drawing>
          <wp:anchor distT="0" distB="0" distL="114300" distR="114300" simplePos="0" relativeHeight="251992064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2981325</wp:posOffset>
            </wp:positionV>
            <wp:extent cx="6524625" cy="1790700"/>
            <wp:effectExtent l="0" t="0" r="0" b="0"/>
            <wp:wrapSquare wrapText="bothSides"/>
            <wp:docPr id="34" name="Рисунок 33" descr="04 полка 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 полка лагос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350" type="#_x0000_t202" style="position:absolute;margin-left:119.55pt;margin-top:414.75pt;width:225.45pt;height:109.5pt;z-index:251639808;mso-position-horizontal-relative:margin;mso-position-vertical-relative:margin;mso-width-relative:margin;mso-height-relative:margin" o:regroupid="22" filled="f" stroked="f">
            <v:textbox style="mso-next-textbox:#_x0000_s1350">
              <w:txbxContent>
                <w:p w:rsidR="003B3664" w:rsidRPr="00B95074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04 Полка навесная</w:t>
                  </w:r>
                </w:p>
                <w:p w:rsidR="003B3664" w:rsidRPr="00124956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B3664" w:rsidRPr="00124956" w:rsidRDefault="003B3664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A57D55"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17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B7F0D">
        <w:br w:type="page"/>
      </w:r>
    </w:p>
    <w:p w:rsidR="00E048BF" w:rsidRDefault="00D2094C" w:rsidP="00B92BB4">
      <w:r>
        <w:rPr>
          <w:noProof/>
          <w:lang w:eastAsia="ru-RU"/>
        </w:rPr>
        <w:lastRenderedPageBreak/>
        <w:drawing>
          <wp:anchor distT="0" distB="0" distL="114300" distR="114300" simplePos="0" relativeHeight="251994112" behindDoc="0" locked="0" layoutInCell="1" allowOverlap="1">
            <wp:simplePos x="0" y="0"/>
            <wp:positionH relativeFrom="margin">
              <wp:posOffset>3276600</wp:posOffset>
            </wp:positionH>
            <wp:positionV relativeFrom="margin">
              <wp:posOffset>304800</wp:posOffset>
            </wp:positionV>
            <wp:extent cx="1800225" cy="5343525"/>
            <wp:effectExtent l="0" t="0" r="0" b="0"/>
            <wp:wrapSquare wrapText="bothSides"/>
            <wp:docPr id="37" name="Рисунок 36" descr="05 шкаф-витрина 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 шкаф-витрина лагос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6FAA">
        <w:rPr>
          <w:noProof/>
          <w:lang w:eastAsia="ru-RU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margin">
              <wp:posOffset>5438775</wp:posOffset>
            </wp:positionH>
            <wp:positionV relativeFrom="margin">
              <wp:posOffset>304800</wp:posOffset>
            </wp:positionV>
            <wp:extent cx="1866900" cy="5410200"/>
            <wp:effectExtent l="0" t="0" r="0" b="0"/>
            <wp:wrapSquare wrapText="bothSides"/>
            <wp:docPr id="44" name="Рисунок 43" descr="05 шкаф-витрина лагос без д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 шкаф-витрина лагос без дв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0C3E"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3805555" cy="7562850"/>
            <wp:effectExtent l="19050" t="0" r="4445" b="0"/>
            <wp:wrapSquare wrapText="bothSides"/>
            <wp:docPr id="23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6164" type="#_x0000_t202" style="position:absolute;margin-left:119.55pt;margin-top:444pt;width:373.95pt;height:142.55pt;z-index:251769856;mso-position-horizontal-relative:margin;mso-position-vertical-relative:margin;mso-width-relative:margin;mso-height-relative:margin" filled="f" stroked="f">
            <v:textbox style="mso-next-textbox:#_x0000_s6164">
              <w:txbxContent>
                <w:p w:rsidR="003B3664" w:rsidRPr="00B95074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 w:rsidR="001168CE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05 Шкаф-витрина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(левое и правое исполнение)</w:t>
                  </w:r>
                </w:p>
                <w:p w:rsidR="003B3664" w:rsidRPr="00124956" w:rsidRDefault="003B3664" w:rsidP="00BA7757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Cs/>
                      <w:color w:val="FFFFFF"/>
                      <w:sz w:val="26"/>
                      <w:szCs w:val="26"/>
                    </w:rPr>
                  </w:pPr>
                </w:p>
                <w:p w:rsidR="003B3664" w:rsidRPr="00124956" w:rsidRDefault="003B3664" w:rsidP="00E7077D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5F2D38">
        <w:br w:type="page"/>
      </w:r>
    </w:p>
    <w:p w:rsidR="00E048BF" w:rsidRDefault="00FF44DB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98208" behindDoc="0" locked="0" layoutInCell="1" allowOverlap="1">
            <wp:simplePos x="0" y="0"/>
            <wp:positionH relativeFrom="margin">
              <wp:posOffset>3448050</wp:posOffset>
            </wp:positionH>
            <wp:positionV relativeFrom="margin">
              <wp:posOffset>209550</wp:posOffset>
            </wp:positionV>
            <wp:extent cx="1552575" cy="5800725"/>
            <wp:effectExtent l="0" t="0" r="0" b="0"/>
            <wp:wrapSquare wrapText="bothSides"/>
            <wp:docPr id="3" name="Рисунок 2" descr="06 шкаф-пенал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шкаф-пенал_лагос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9232" behindDoc="0" locked="0" layoutInCell="1" allowOverlap="1">
            <wp:simplePos x="0" y="0"/>
            <wp:positionH relativeFrom="margin">
              <wp:posOffset>5495925</wp:posOffset>
            </wp:positionH>
            <wp:positionV relativeFrom="margin">
              <wp:posOffset>209550</wp:posOffset>
            </wp:positionV>
            <wp:extent cx="1543050" cy="5800725"/>
            <wp:effectExtent l="0" t="0" r="0" b="0"/>
            <wp:wrapSquare wrapText="bothSides"/>
            <wp:docPr id="4" name="Рисунок 3" descr="06 шкаф-пенал без дв_лаго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 шкаф-пенал без дв_лагос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6165" type="#_x0000_t202" style="position:absolute;margin-left:151.05pt;margin-top:468pt;width:365.7pt;height:105.75pt;z-index:251773952;mso-position-horizontal-relative:margin;mso-position-vertical-relative:margin;mso-width-relative:margin;mso-height-relative:margin" filled="f" stroked="f">
            <v:textbox style="mso-next-textbox:#_x0000_s6165">
              <w:txbxContent>
                <w:p w:rsidR="003B3664" w:rsidRPr="00B95074" w:rsidRDefault="003B3664" w:rsidP="001D3B55">
                  <w:pPr>
                    <w:autoSpaceDE w:val="0"/>
                    <w:autoSpaceDN w:val="0"/>
                    <w:adjustRightInd w:val="0"/>
                    <w:spacing w:after="0" w:line="280" w:lineRule="exact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</w:pPr>
                  <w:r w:rsidRPr="00124956"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 xml:space="preserve">№ </w:t>
                  </w:r>
                  <w:r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26"/>
                      <w:szCs w:val="26"/>
                    </w:rPr>
                    <w:t>06 Шкаф-пенал (правое и левое исполнение)</w:t>
                  </w:r>
                </w:p>
                <w:p w:rsidR="003B3664" w:rsidRPr="00124956" w:rsidRDefault="003B3664" w:rsidP="001D3B55">
                  <w:pPr>
                    <w:spacing w:line="240" w:lineRule="auto"/>
                    <w:rPr>
                      <w:rFonts w:ascii="Century Gothic" w:hAnsi="Century Gothic" w:cs="CenturyGothic-Bold"/>
                      <w:b/>
                      <w:bCs/>
                      <w:color w:val="FFFFFF"/>
                      <w:sz w:val="40"/>
                      <w:szCs w:val="40"/>
                    </w:rPr>
                  </w:pPr>
                </w:p>
              </w:txbxContent>
            </v:textbox>
            <w10:wrap anchorx="margin" anchory="margin"/>
          </v:shape>
        </w:pict>
      </w:r>
      <w:r w:rsidR="00372027">
        <w:rPr>
          <w:noProof/>
          <w:lang w:eastAsia="ru-R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6934200</wp:posOffset>
            </wp:positionH>
            <wp:positionV relativeFrom="margin">
              <wp:posOffset>0</wp:posOffset>
            </wp:positionV>
            <wp:extent cx="3809365" cy="7571105"/>
            <wp:effectExtent l="19050" t="0" r="635" b="0"/>
            <wp:wrapSquare wrapText="bothSides"/>
            <wp:docPr id="27" name="Рисунок 16" descr="дек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кор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48BF">
        <w:br w:type="page"/>
      </w:r>
    </w:p>
    <w:p w:rsidR="00693C30" w:rsidRDefault="00B018C8" w:rsidP="00FF0C3E">
      <w:pPr>
        <w:spacing w:after="0" w:line="240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center</wp:align>
            </wp:positionV>
            <wp:extent cx="10696575" cy="7572375"/>
            <wp:effectExtent l="19050" t="0" r="9525" b="0"/>
            <wp:wrapSquare wrapText="bothSides"/>
            <wp:docPr id="19" name="Рисунок 18" descr="облож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6575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323">
        <w:rPr>
          <w:noProof/>
          <w:lang w:eastAsia="ru-RU"/>
        </w:rPr>
        <w:pict>
          <v:shape id="_x0000_s1057" type="#_x0000_t202" style="position:absolute;margin-left:157.65pt;margin-top:231.25pt;width:526.6pt;height:274.15pt;z-index:251723776;mso-position-horizontal-relative:margin;mso-position-vertical-relative:margin;mso-width-relative:margin;mso-height-relative:margin" filled="f" stroked="f">
            <v:textbox style="mso-next-textbox:#_x0000_s1057">
              <w:txbxContent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Более подробную информацию Вы можете получить</w:t>
                  </w: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у менеджеров по продажам по телефонам:</w:t>
                  </w: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(3</w:t>
                  </w:r>
                  <w:r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412)  908-033, 908-037,</w:t>
                  </w: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 xml:space="preserve"> 908-039</w:t>
                  </w: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А так  же на нашем сайте</w:t>
                  </w: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</w:pPr>
                  <w:r w:rsidRPr="004A19C3">
                    <w:rPr>
                      <w:rFonts w:ascii="Century Gothic" w:hAnsi="Century Gothic" w:cs="Calibri"/>
                      <w:b/>
                      <w:bCs/>
                      <w:color w:val="FFFFFF"/>
                      <w:sz w:val="40"/>
                      <w:szCs w:val="40"/>
                    </w:rPr>
                    <w:t>www.izhmebel.com</w:t>
                  </w:r>
                </w:p>
                <w:p w:rsidR="003B3664" w:rsidRPr="004A19C3" w:rsidRDefault="003B3664" w:rsidP="00B95074">
                  <w:pPr>
                    <w:pStyle w:val="a5"/>
                    <w:spacing w:line="240" w:lineRule="auto"/>
                    <w:jc w:val="center"/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</w:pPr>
                </w:p>
                <w:p w:rsidR="003B3664" w:rsidRPr="004A19C3" w:rsidRDefault="003B3664" w:rsidP="00B95074">
                  <w:pPr>
                    <w:spacing w:line="240" w:lineRule="auto"/>
                    <w:jc w:val="center"/>
                    <w:rPr>
                      <w:rFonts w:ascii="Century Gothic" w:hAnsi="Century Gothic" w:cs="Calibri"/>
                      <w:b/>
                      <w:bCs/>
                      <w:color w:val="FFFFFF"/>
                      <w:sz w:val="30"/>
                      <w:szCs w:val="30"/>
                    </w:rPr>
                  </w:pPr>
                  <w:r w:rsidRPr="004A19C3">
                    <w:rPr>
                      <w:rFonts w:ascii="Century Gothic" w:hAnsi="Century Gothic" w:cs="Calibri"/>
                      <w:color w:val="FFFFFF"/>
                      <w:sz w:val="36"/>
                      <w:szCs w:val="36"/>
                    </w:rPr>
                    <w:t>С Уважением, фабрика «Ижмебель»</w:t>
                  </w:r>
                </w:p>
                <w:p w:rsidR="003B3664" w:rsidRPr="002B057C" w:rsidRDefault="003B3664" w:rsidP="002B057C">
                  <w:pPr>
                    <w:rPr>
                      <w:szCs w:val="30"/>
                    </w:rPr>
                  </w:pPr>
                </w:p>
              </w:txbxContent>
            </v:textbox>
            <w10:wrap type="square" anchorx="margin" anchory="margin"/>
          </v:shape>
        </w:pict>
      </w:r>
    </w:p>
    <w:sectPr w:rsidR="00693C30" w:rsidSect="00B74A8F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enturyGothic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C13034"/>
    <w:multiLevelType w:val="hybridMultilevel"/>
    <w:tmpl w:val="C94C1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9B80336"/>
    <w:multiLevelType w:val="hybridMultilevel"/>
    <w:tmpl w:val="014CF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02B352E"/>
    <w:multiLevelType w:val="hybridMultilevel"/>
    <w:tmpl w:val="15E449AE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67655944"/>
    <w:multiLevelType w:val="hybridMultilevel"/>
    <w:tmpl w:val="82162CF6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3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74A8F"/>
    <w:rsid w:val="00005157"/>
    <w:rsid w:val="00005A5A"/>
    <w:rsid w:val="0001068E"/>
    <w:rsid w:val="000128CD"/>
    <w:rsid w:val="000178C6"/>
    <w:rsid w:val="00020E08"/>
    <w:rsid w:val="00023167"/>
    <w:rsid w:val="00024A73"/>
    <w:rsid w:val="000307B9"/>
    <w:rsid w:val="000317A5"/>
    <w:rsid w:val="000351AC"/>
    <w:rsid w:val="00036F3A"/>
    <w:rsid w:val="00040513"/>
    <w:rsid w:val="00041CF4"/>
    <w:rsid w:val="00042E70"/>
    <w:rsid w:val="0005356F"/>
    <w:rsid w:val="00054F42"/>
    <w:rsid w:val="00056FAA"/>
    <w:rsid w:val="0006768E"/>
    <w:rsid w:val="00071CD4"/>
    <w:rsid w:val="00084B6F"/>
    <w:rsid w:val="000A39D5"/>
    <w:rsid w:val="000A53CA"/>
    <w:rsid w:val="000B4DC3"/>
    <w:rsid w:val="000C1A59"/>
    <w:rsid w:val="000C1ACB"/>
    <w:rsid w:val="000C1E3A"/>
    <w:rsid w:val="000D4973"/>
    <w:rsid w:val="000E00E1"/>
    <w:rsid w:val="000E2705"/>
    <w:rsid w:val="000F1D91"/>
    <w:rsid w:val="000F7A29"/>
    <w:rsid w:val="00103BB0"/>
    <w:rsid w:val="00113CB0"/>
    <w:rsid w:val="001168CE"/>
    <w:rsid w:val="00124956"/>
    <w:rsid w:val="00131FE2"/>
    <w:rsid w:val="00142E40"/>
    <w:rsid w:val="00145C0D"/>
    <w:rsid w:val="0014640F"/>
    <w:rsid w:val="001510D1"/>
    <w:rsid w:val="001574C1"/>
    <w:rsid w:val="00161415"/>
    <w:rsid w:val="00162480"/>
    <w:rsid w:val="001708C3"/>
    <w:rsid w:val="001729CD"/>
    <w:rsid w:val="0017791B"/>
    <w:rsid w:val="0018014B"/>
    <w:rsid w:val="00187AC9"/>
    <w:rsid w:val="0019674C"/>
    <w:rsid w:val="001A121F"/>
    <w:rsid w:val="001B2C38"/>
    <w:rsid w:val="001C09EE"/>
    <w:rsid w:val="001C3C4B"/>
    <w:rsid w:val="001D0769"/>
    <w:rsid w:val="001D3B55"/>
    <w:rsid w:val="001D652D"/>
    <w:rsid w:val="001E1B03"/>
    <w:rsid w:val="001E65E2"/>
    <w:rsid w:val="001F013C"/>
    <w:rsid w:val="001F697E"/>
    <w:rsid w:val="002230BC"/>
    <w:rsid w:val="00223366"/>
    <w:rsid w:val="00225B6B"/>
    <w:rsid w:val="00246746"/>
    <w:rsid w:val="00247AB0"/>
    <w:rsid w:val="00251F95"/>
    <w:rsid w:val="00253FA8"/>
    <w:rsid w:val="00260133"/>
    <w:rsid w:val="00263DF7"/>
    <w:rsid w:val="00282C0F"/>
    <w:rsid w:val="002841F8"/>
    <w:rsid w:val="00292D8A"/>
    <w:rsid w:val="002A3C92"/>
    <w:rsid w:val="002A6F6E"/>
    <w:rsid w:val="002B057C"/>
    <w:rsid w:val="002C3C72"/>
    <w:rsid w:val="002C5B4A"/>
    <w:rsid w:val="002D249A"/>
    <w:rsid w:val="002D6EFA"/>
    <w:rsid w:val="002E14E6"/>
    <w:rsid w:val="002E47C8"/>
    <w:rsid w:val="002E75E2"/>
    <w:rsid w:val="00303263"/>
    <w:rsid w:val="00315B38"/>
    <w:rsid w:val="00320927"/>
    <w:rsid w:val="00322CC5"/>
    <w:rsid w:val="00327F02"/>
    <w:rsid w:val="0033119F"/>
    <w:rsid w:val="0033597C"/>
    <w:rsid w:val="00335AFD"/>
    <w:rsid w:val="0034601B"/>
    <w:rsid w:val="00347B35"/>
    <w:rsid w:val="00365337"/>
    <w:rsid w:val="003677FB"/>
    <w:rsid w:val="00372027"/>
    <w:rsid w:val="003739B9"/>
    <w:rsid w:val="003743C2"/>
    <w:rsid w:val="00377305"/>
    <w:rsid w:val="00383B4A"/>
    <w:rsid w:val="0038631B"/>
    <w:rsid w:val="00392061"/>
    <w:rsid w:val="00394346"/>
    <w:rsid w:val="003A0E72"/>
    <w:rsid w:val="003B32D5"/>
    <w:rsid w:val="003B3664"/>
    <w:rsid w:val="003C4B9D"/>
    <w:rsid w:val="003D0C9D"/>
    <w:rsid w:val="003D112C"/>
    <w:rsid w:val="003E790A"/>
    <w:rsid w:val="003F3A7D"/>
    <w:rsid w:val="003F48F1"/>
    <w:rsid w:val="003F7C0E"/>
    <w:rsid w:val="004037C5"/>
    <w:rsid w:val="0040578E"/>
    <w:rsid w:val="004066F9"/>
    <w:rsid w:val="0040797E"/>
    <w:rsid w:val="00407CE1"/>
    <w:rsid w:val="00410118"/>
    <w:rsid w:val="00411DB6"/>
    <w:rsid w:val="00414339"/>
    <w:rsid w:val="00415CA3"/>
    <w:rsid w:val="004247AF"/>
    <w:rsid w:val="004255E2"/>
    <w:rsid w:val="0043187F"/>
    <w:rsid w:val="00433649"/>
    <w:rsid w:val="00435477"/>
    <w:rsid w:val="004373C1"/>
    <w:rsid w:val="004527C7"/>
    <w:rsid w:val="00456C80"/>
    <w:rsid w:val="00460B16"/>
    <w:rsid w:val="00461B09"/>
    <w:rsid w:val="00465E99"/>
    <w:rsid w:val="00470C50"/>
    <w:rsid w:val="0047220A"/>
    <w:rsid w:val="004723B2"/>
    <w:rsid w:val="00477F12"/>
    <w:rsid w:val="004977BD"/>
    <w:rsid w:val="004A19C3"/>
    <w:rsid w:val="004A3475"/>
    <w:rsid w:val="004A6738"/>
    <w:rsid w:val="004B6E84"/>
    <w:rsid w:val="004C1E11"/>
    <w:rsid w:val="004C44DD"/>
    <w:rsid w:val="004C7C34"/>
    <w:rsid w:val="004D1A14"/>
    <w:rsid w:val="004F0FEA"/>
    <w:rsid w:val="004F1236"/>
    <w:rsid w:val="00504888"/>
    <w:rsid w:val="00511E08"/>
    <w:rsid w:val="00513689"/>
    <w:rsid w:val="00530EF2"/>
    <w:rsid w:val="0053128C"/>
    <w:rsid w:val="0054478B"/>
    <w:rsid w:val="00547731"/>
    <w:rsid w:val="00555A18"/>
    <w:rsid w:val="00560483"/>
    <w:rsid w:val="005658DA"/>
    <w:rsid w:val="005742EB"/>
    <w:rsid w:val="00574355"/>
    <w:rsid w:val="00574A6B"/>
    <w:rsid w:val="00582267"/>
    <w:rsid w:val="005874B1"/>
    <w:rsid w:val="00593D0D"/>
    <w:rsid w:val="00594C10"/>
    <w:rsid w:val="005A0011"/>
    <w:rsid w:val="005A1F07"/>
    <w:rsid w:val="005B608B"/>
    <w:rsid w:val="005C720C"/>
    <w:rsid w:val="005D4BB5"/>
    <w:rsid w:val="005D7E3D"/>
    <w:rsid w:val="005F175C"/>
    <w:rsid w:val="005F2D38"/>
    <w:rsid w:val="005F39C9"/>
    <w:rsid w:val="00600A86"/>
    <w:rsid w:val="00630B8F"/>
    <w:rsid w:val="00636245"/>
    <w:rsid w:val="00637B20"/>
    <w:rsid w:val="006479ED"/>
    <w:rsid w:val="00655C59"/>
    <w:rsid w:val="00655F2B"/>
    <w:rsid w:val="0065780F"/>
    <w:rsid w:val="0066476E"/>
    <w:rsid w:val="00666C0A"/>
    <w:rsid w:val="0068727E"/>
    <w:rsid w:val="00693C30"/>
    <w:rsid w:val="006B590B"/>
    <w:rsid w:val="006C0556"/>
    <w:rsid w:val="006C7412"/>
    <w:rsid w:val="006D009E"/>
    <w:rsid w:val="006D2C7E"/>
    <w:rsid w:val="006D30F5"/>
    <w:rsid w:val="006D5B2E"/>
    <w:rsid w:val="006E4E50"/>
    <w:rsid w:val="006F309B"/>
    <w:rsid w:val="00710501"/>
    <w:rsid w:val="0071155F"/>
    <w:rsid w:val="0071543F"/>
    <w:rsid w:val="00721A65"/>
    <w:rsid w:val="00725F30"/>
    <w:rsid w:val="007274AC"/>
    <w:rsid w:val="0073173F"/>
    <w:rsid w:val="00734D26"/>
    <w:rsid w:val="0075377C"/>
    <w:rsid w:val="00760BF0"/>
    <w:rsid w:val="00762496"/>
    <w:rsid w:val="00764A36"/>
    <w:rsid w:val="00767340"/>
    <w:rsid w:val="00773CAC"/>
    <w:rsid w:val="00781328"/>
    <w:rsid w:val="00790D0E"/>
    <w:rsid w:val="00792F29"/>
    <w:rsid w:val="007A70C0"/>
    <w:rsid w:val="007B1733"/>
    <w:rsid w:val="007B731C"/>
    <w:rsid w:val="007C1A1F"/>
    <w:rsid w:val="007C29CF"/>
    <w:rsid w:val="007C45FC"/>
    <w:rsid w:val="007C7093"/>
    <w:rsid w:val="007D20C8"/>
    <w:rsid w:val="007D6D86"/>
    <w:rsid w:val="007E401F"/>
    <w:rsid w:val="007E5637"/>
    <w:rsid w:val="007E5CF9"/>
    <w:rsid w:val="007E78C6"/>
    <w:rsid w:val="007F38FD"/>
    <w:rsid w:val="00802275"/>
    <w:rsid w:val="0080414F"/>
    <w:rsid w:val="008066B2"/>
    <w:rsid w:val="0081539B"/>
    <w:rsid w:val="00816BB0"/>
    <w:rsid w:val="0082208F"/>
    <w:rsid w:val="00831742"/>
    <w:rsid w:val="00832EF9"/>
    <w:rsid w:val="008362E4"/>
    <w:rsid w:val="008379E5"/>
    <w:rsid w:val="00843AEB"/>
    <w:rsid w:val="008451B6"/>
    <w:rsid w:val="008504A0"/>
    <w:rsid w:val="00857A7E"/>
    <w:rsid w:val="00887BB5"/>
    <w:rsid w:val="00895323"/>
    <w:rsid w:val="008B2DB1"/>
    <w:rsid w:val="008B3FB3"/>
    <w:rsid w:val="008B46F9"/>
    <w:rsid w:val="008D4DB6"/>
    <w:rsid w:val="008E4829"/>
    <w:rsid w:val="008E6A35"/>
    <w:rsid w:val="008F7236"/>
    <w:rsid w:val="008F75A1"/>
    <w:rsid w:val="008F77FA"/>
    <w:rsid w:val="00902CD1"/>
    <w:rsid w:val="009035C6"/>
    <w:rsid w:val="00904A7B"/>
    <w:rsid w:val="009213F9"/>
    <w:rsid w:val="00931252"/>
    <w:rsid w:val="009336AD"/>
    <w:rsid w:val="0093776E"/>
    <w:rsid w:val="00937F6C"/>
    <w:rsid w:val="0094393E"/>
    <w:rsid w:val="00947804"/>
    <w:rsid w:val="00950906"/>
    <w:rsid w:val="00960C87"/>
    <w:rsid w:val="00962521"/>
    <w:rsid w:val="009669A6"/>
    <w:rsid w:val="009742DA"/>
    <w:rsid w:val="009821CE"/>
    <w:rsid w:val="0098450A"/>
    <w:rsid w:val="00985CDD"/>
    <w:rsid w:val="00992AB4"/>
    <w:rsid w:val="00995380"/>
    <w:rsid w:val="009A7EB3"/>
    <w:rsid w:val="009B13FD"/>
    <w:rsid w:val="009B7EDE"/>
    <w:rsid w:val="009C4D85"/>
    <w:rsid w:val="009C6F93"/>
    <w:rsid w:val="009D45B6"/>
    <w:rsid w:val="009D65D0"/>
    <w:rsid w:val="009D65E4"/>
    <w:rsid w:val="009D65F0"/>
    <w:rsid w:val="009D71BB"/>
    <w:rsid w:val="009E4682"/>
    <w:rsid w:val="009F5B03"/>
    <w:rsid w:val="00A00D5A"/>
    <w:rsid w:val="00A0463F"/>
    <w:rsid w:val="00A10F30"/>
    <w:rsid w:val="00A1132E"/>
    <w:rsid w:val="00A14618"/>
    <w:rsid w:val="00A22179"/>
    <w:rsid w:val="00A248BD"/>
    <w:rsid w:val="00A27A8F"/>
    <w:rsid w:val="00A363FB"/>
    <w:rsid w:val="00A5494C"/>
    <w:rsid w:val="00A54FD9"/>
    <w:rsid w:val="00A56A87"/>
    <w:rsid w:val="00A57D55"/>
    <w:rsid w:val="00A66AAB"/>
    <w:rsid w:val="00A72B8C"/>
    <w:rsid w:val="00A74686"/>
    <w:rsid w:val="00A75C8C"/>
    <w:rsid w:val="00A8670D"/>
    <w:rsid w:val="00A91E85"/>
    <w:rsid w:val="00A965F7"/>
    <w:rsid w:val="00AB2E2C"/>
    <w:rsid w:val="00AD2B94"/>
    <w:rsid w:val="00AD6643"/>
    <w:rsid w:val="00AE116F"/>
    <w:rsid w:val="00AE3948"/>
    <w:rsid w:val="00AF0442"/>
    <w:rsid w:val="00AF6B86"/>
    <w:rsid w:val="00B018C8"/>
    <w:rsid w:val="00B063B6"/>
    <w:rsid w:val="00B11B03"/>
    <w:rsid w:val="00B250A2"/>
    <w:rsid w:val="00B31EAD"/>
    <w:rsid w:val="00B379A3"/>
    <w:rsid w:val="00B4015C"/>
    <w:rsid w:val="00B42836"/>
    <w:rsid w:val="00B54211"/>
    <w:rsid w:val="00B57066"/>
    <w:rsid w:val="00B64BB8"/>
    <w:rsid w:val="00B705FB"/>
    <w:rsid w:val="00B74A8F"/>
    <w:rsid w:val="00B80BB6"/>
    <w:rsid w:val="00B80C33"/>
    <w:rsid w:val="00B92851"/>
    <w:rsid w:val="00B92BB4"/>
    <w:rsid w:val="00B94D62"/>
    <w:rsid w:val="00B95074"/>
    <w:rsid w:val="00BA5611"/>
    <w:rsid w:val="00BA7757"/>
    <w:rsid w:val="00BB3BD9"/>
    <w:rsid w:val="00BB3D46"/>
    <w:rsid w:val="00BC6962"/>
    <w:rsid w:val="00BC78F4"/>
    <w:rsid w:val="00BD283E"/>
    <w:rsid w:val="00BE1FBB"/>
    <w:rsid w:val="00BE6332"/>
    <w:rsid w:val="00BE770E"/>
    <w:rsid w:val="00C0233F"/>
    <w:rsid w:val="00C0435F"/>
    <w:rsid w:val="00C11319"/>
    <w:rsid w:val="00C118C7"/>
    <w:rsid w:val="00C11B4F"/>
    <w:rsid w:val="00C16012"/>
    <w:rsid w:val="00C219B6"/>
    <w:rsid w:val="00C413AD"/>
    <w:rsid w:val="00C41C75"/>
    <w:rsid w:val="00C459FD"/>
    <w:rsid w:val="00C46CB8"/>
    <w:rsid w:val="00C50198"/>
    <w:rsid w:val="00C52BE6"/>
    <w:rsid w:val="00C53D08"/>
    <w:rsid w:val="00C542EB"/>
    <w:rsid w:val="00C61B92"/>
    <w:rsid w:val="00C63304"/>
    <w:rsid w:val="00C70FB6"/>
    <w:rsid w:val="00C74E98"/>
    <w:rsid w:val="00C8615C"/>
    <w:rsid w:val="00C96C6A"/>
    <w:rsid w:val="00C97F02"/>
    <w:rsid w:val="00CA181A"/>
    <w:rsid w:val="00CA3A2C"/>
    <w:rsid w:val="00CA58CA"/>
    <w:rsid w:val="00CC11BD"/>
    <w:rsid w:val="00CC24FF"/>
    <w:rsid w:val="00CC799C"/>
    <w:rsid w:val="00CD1C85"/>
    <w:rsid w:val="00CD2676"/>
    <w:rsid w:val="00CE1003"/>
    <w:rsid w:val="00CE7348"/>
    <w:rsid w:val="00CF032F"/>
    <w:rsid w:val="00CF45F0"/>
    <w:rsid w:val="00CF7B10"/>
    <w:rsid w:val="00D10613"/>
    <w:rsid w:val="00D2094C"/>
    <w:rsid w:val="00D247FE"/>
    <w:rsid w:val="00D33CA3"/>
    <w:rsid w:val="00D34275"/>
    <w:rsid w:val="00D35826"/>
    <w:rsid w:val="00D3675B"/>
    <w:rsid w:val="00D470DD"/>
    <w:rsid w:val="00D51E44"/>
    <w:rsid w:val="00D533C8"/>
    <w:rsid w:val="00D53C84"/>
    <w:rsid w:val="00D55F1A"/>
    <w:rsid w:val="00D67FD0"/>
    <w:rsid w:val="00D71902"/>
    <w:rsid w:val="00D920D6"/>
    <w:rsid w:val="00DB0249"/>
    <w:rsid w:val="00DB3CE3"/>
    <w:rsid w:val="00DB5EF8"/>
    <w:rsid w:val="00DB7F0D"/>
    <w:rsid w:val="00DC2C88"/>
    <w:rsid w:val="00DC52DB"/>
    <w:rsid w:val="00DD790A"/>
    <w:rsid w:val="00DE264A"/>
    <w:rsid w:val="00DE3AEA"/>
    <w:rsid w:val="00DF5F17"/>
    <w:rsid w:val="00DF650E"/>
    <w:rsid w:val="00E00138"/>
    <w:rsid w:val="00E0224A"/>
    <w:rsid w:val="00E048BF"/>
    <w:rsid w:val="00E22211"/>
    <w:rsid w:val="00E2387F"/>
    <w:rsid w:val="00E31535"/>
    <w:rsid w:val="00E32EE9"/>
    <w:rsid w:val="00E41205"/>
    <w:rsid w:val="00E43CD1"/>
    <w:rsid w:val="00E6142C"/>
    <w:rsid w:val="00E7077D"/>
    <w:rsid w:val="00E76039"/>
    <w:rsid w:val="00E823FB"/>
    <w:rsid w:val="00E9093E"/>
    <w:rsid w:val="00E90CEA"/>
    <w:rsid w:val="00EA3066"/>
    <w:rsid w:val="00EA6E5A"/>
    <w:rsid w:val="00EB3FF7"/>
    <w:rsid w:val="00EC4909"/>
    <w:rsid w:val="00EE23AB"/>
    <w:rsid w:val="00EE45F4"/>
    <w:rsid w:val="00EE6130"/>
    <w:rsid w:val="00EF0FF4"/>
    <w:rsid w:val="00EF1F06"/>
    <w:rsid w:val="00EF32F6"/>
    <w:rsid w:val="00F04CB6"/>
    <w:rsid w:val="00F1434B"/>
    <w:rsid w:val="00F17725"/>
    <w:rsid w:val="00F205F8"/>
    <w:rsid w:val="00F322D4"/>
    <w:rsid w:val="00F32660"/>
    <w:rsid w:val="00F34839"/>
    <w:rsid w:val="00F4600F"/>
    <w:rsid w:val="00F47831"/>
    <w:rsid w:val="00F53C8D"/>
    <w:rsid w:val="00F613D8"/>
    <w:rsid w:val="00F63199"/>
    <w:rsid w:val="00F727C9"/>
    <w:rsid w:val="00F734AE"/>
    <w:rsid w:val="00F93526"/>
    <w:rsid w:val="00FA4400"/>
    <w:rsid w:val="00FA5185"/>
    <w:rsid w:val="00FA714A"/>
    <w:rsid w:val="00FB1CCD"/>
    <w:rsid w:val="00FC4F73"/>
    <w:rsid w:val="00FD171D"/>
    <w:rsid w:val="00FD683D"/>
    <w:rsid w:val="00FD7EAE"/>
    <w:rsid w:val="00FE48DB"/>
    <w:rsid w:val="00FE5A7D"/>
    <w:rsid w:val="00FE6B5A"/>
    <w:rsid w:val="00FF0C3E"/>
    <w:rsid w:val="00FF1563"/>
    <w:rsid w:val="00FF44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ru v:ext="edit" colors="#270238,#0c002a,#60b5cc,#2b293f,#272030"/>
      <o:colormenu v:ext="edit" fillcolor="none [1608]" strokecolor="none [2408]"/>
    </o:shapedefaults>
    <o:shapelayout v:ext="edit">
      <o:idmap v:ext="edit" data="1,6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0"/>
        <o:entry new="35" old="0"/>
        <o:entry new="36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C3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4A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4A8F"/>
    <w:rPr>
      <w:rFonts w:ascii="Tahoma" w:hAnsi="Tahoma" w:cs="Tahoma"/>
      <w:sz w:val="16"/>
      <w:szCs w:val="16"/>
    </w:rPr>
  </w:style>
  <w:style w:type="paragraph" w:customStyle="1" w:styleId="a5">
    <w:name w:val="[Основной абзац]"/>
    <w:basedOn w:val="a"/>
    <w:uiPriority w:val="99"/>
    <w:rsid w:val="00B74A8F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="Times New Roman" w:hAnsi="MinionPro-Regular" w:cs="MinionPro-Regular"/>
      <w:color w:val="000000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59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5032B3-71A1-4C14-8DDB-5D573799F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10</cp:revision>
  <cp:lastPrinted>2017-06-28T13:17:00Z</cp:lastPrinted>
  <dcterms:created xsi:type="dcterms:W3CDTF">2019-06-24T04:56:00Z</dcterms:created>
  <dcterms:modified xsi:type="dcterms:W3CDTF">2019-07-25T08:18:00Z</dcterms:modified>
</cp:coreProperties>
</file>